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8A" w:rsidRDefault="0032578A" w:rsidP="0033666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bookmarkStart w:id="0" w:name="block-1968162"/>
    </w:p>
    <w:p w:rsidR="0032578A" w:rsidRDefault="0032578A" w:rsidP="003257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-339090</wp:posOffset>
            </wp:positionV>
            <wp:extent cx="6470650" cy="8894445"/>
            <wp:effectExtent l="19050" t="0" r="6350" b="0"/>
            <wp:wrapTopAndBottom/>
            <wp:docPr id="1" name="Picture 1" descr="C:\Users\pc\Pictures\2023-10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89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78A" w:rsidRDefault="0032578A" w:rsidP="0033666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578A" w:rsidRDefault="0032578A" w:rsidP="0033666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C94" w:rsidRPr="0033666D" w:rsidRDefault="00271737" w:rsidP="0033666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EB1C94" w:rsidRPr="0033666D" w:rsidRDefault="00EB1C94" w:rsidP="003366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</w:t>
      </w:r>
      <w:r w:rsidRPr="003366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bc284a2b-8dc7-47b2-bec2-e0e566c832dd"/>
      <w:r w:rsidRPr="0033666D">
        <w:rPr>
          <w:rFonts w:ascii="Times New Roman" w:hAnsi="Times New Roman" w:cs="Times New Roman"/>
          <w:color w:val="000000"/>
          <w:sz w:val="24"/>
          <w:szCs w:val="24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  <w:r w:rsidRPr="0033666D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EB1C94" w:rsidRPr="0033666D" w:rsidRDefault="00EB1C94" w:rsidP="003366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C94" w:rsidRPr="0033666D" w:rsidRDefault="00271737" w:rsidP="0033666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lock-1968159"/>
      <w:bookmarkEnd w:id="0"/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EB1C94" w:rsidRPr="0033666D" w:rsidRDefault="00EB1C94" w:rsidP="003366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Числа и величины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Арифметические действия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Текстовые задачи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Расположение предметов и объектов на плоскости, в пространстве, установление пространственных отношений: «слева-справа», «сверху-снизу», «между».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Математическая информация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Двух-трёхшаговые инструкции, связанные с вычислением, измерением длины, изображением геометрической фигуры.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наблюдать математические объекты (числа, величины) в окружающем мире;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обнаруживать общее и различное в записи арифметических действий;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наблюдать действие измерительных приборов;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объекта, два числа;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группы по заданному основанию;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копировать изученные фигуры, рисовать от руки по собственному замыслу;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приводить примеры чисел, геометрических фигур;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последовательность при количественном и порядковом счете.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читать таблицу, извлекать информацию, представленную в табличной форме.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комментировать ход сравнения двух объектов;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различать и использовать математические знаки;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строить предложения относительно заданного набора объектов.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принимать учебную задачу, удерживать её в процессе деятельности;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действовать в соответствии с предложенным образцом, инструкцией;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правильность вычисления с помощью другого приёма выполнения действия.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B1C94" w:rsidRPr="0033666D" w:rsidRDefault="00EB1C94" w:rsidP="003366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41231" w:rsidRPr="0033666D" w:rsidRDefault="00741231" w:rsidP="0033666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1968160"/>
      <w:bookmarkEnd w:id="2"/>
    </w:p>
    <w:p w:rsidR="00EB1C94" w:rsidRPr="0033666D" w:rsidRDefault="00271737" w:rsidP="0033666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МАТЕМАТИКЕ НА УРОВНЕ НАЧАЛЬНОГО ОБЩЕГО ОБРАЗОВАНИЯ</w:t>
      </w:r>
    </w:p>
    <w:p w:rsidR="00EB1C94" w:rsidRPr="0033666D" w:rsidRDefault="00EB1C94" w:rsidP="003366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B1C94" w:rsidRPr="0033666D" w:rsidRDefault="00271737" w:rsidP="0033666D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B1C94" w:rsidRPr="0033666D" w:rsidRDefault="00271737" w:rsidP="0033666D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EB1C94" w:rsidRPr="0033666D" w:rsidRDefault="00271737" w:rsidP="0033666D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EB1C94" w:rsidRPr="0033666D" w:rsidRDefault="00271737" w:rsidP="0033666D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конструировать утверждения, проверять их истинность;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комментировать процесс вычисления, построения, решения;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 w:rsidR="00EB1C94" w:rsidRPr="0033666D" w:rsidRDefault="00271737" w:rsidP="0033666D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B1C94" w:rsidRPr="0033666D" w:rsidRDefault="00271737" w:rsidP="0033666D">
      <w:pPr>
        <w:spacing w:after="0" w:line="240" w:lineRule="auto"/>
        <w:ind w:left="1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EB1C94" w:rsidRPr="0033666D" w:rsidRDefault="00271737" w:rsidP="0033666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3366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 w:rsidRPr="0033666D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читать, записывать, сравнивать, упорядочивать числа от 0 до 20;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пересчитывать различные объекты, устанавливать порядковый номер объекта;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находить числа, большие или меньшие данного числа на заданное число;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измерять длину отрезка (в см), чертить отрезок заданной длины;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различать число и цифру;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распознавать геометрические фигуры: круг, треугольник, прямоугольник (квадрат), отрезок;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устанавливать между объектами соотношения: «слева-справа», «спереди-сзади», между;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 (числа, геометрические фигуры);</w:t>
      </w:r>
    </w:p>
    <w:p w:rsidR="00EB1C94" w:rsidRPr="0033666D" w:rsidRDefault="00271737" w:rsidP="003366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3666D"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две группы по заданному основанию.</w:t>
      </w:r>
    </w:p>
    <w:p w:rsidR="00EB1C94" w:rsidRDefault="00EB1C94" w:rsidP="00741231">
      <w:pPr>
        <w:spacing w:after="0" w:line="240" w:lineRule="auto"/>
        <w:ind w:left="120"/>
        <w:jc w:val="both"/>
      </w:pPr>
    </w:p>
    <w:p w:rsidR="00EB1C94" w:rsidRDefault="00271737" w:rsidP="00741231">
      <w:pPr>
        <w:spacing w:after="0"/>
        <w:ind w:left="120"/>
        <w:jc w:val="center"/>
      </w:pPr>
      <w:bookmarkStart w:id="4" w:name="block-1968161"/>
      <w:bookmarkEnd w:id="3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B1C94" w:rsidRDefault="007412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4"/>
        <w:gridCol w:w="3708"/>
        <w:gridCol w:w="1571"/>
        <w:gridCol w:w="3161"/>
      </w:tblGrid>
      <w:tr w:rsidR="008653B1" w:rsidTr="00741231">
        <w:trPr>
          <w:trHeight w:val="144"/>
          <w:tblCellSpacing w:w="20" w:type="nil"/>
        </w:trPr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B1C94" w:rsidRDefault="00EB1C94" w:rsidP="00741231">
            <w:pPr>
              <w:spacing w:line="240" w:lineRule="auto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B1C94" w:rsidRDefault="00EB1C94" w:rsidP="00741231">
            <w:pPr>
              <w:spacing w:line="240" w:lineRule="auto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3176" w:type="dxa"/>
            <w:vMerge/>
            <w:tcMar>
              <w:top w:w="50" w:type="dxa"/>
              <w:left w:w="100" w:type="dxa"/>
            </w:tcMar>
          </w:tcPr>
          <w:p w:rsidR="00EB1C94" w:rsidRDefault="00EB1C94" w:rsidP="00741231">
            <w:pPr>
              <w:spacing w:line="240" w:lineRule="auto"/>
            </w:pP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  <w:r w:rsidR="00741231">
              <w:rPr>
                <w:rFonts w:ascii="Times New Roman" w:hAnsi="Times New Roman"/>
                <w:b/>
                <w:color w:val="000000"/>
                <w:sz w:val="24"/>
              </w:rPr>
              <w:t xml:space="preserve"> – 27 ч</w:t>
            </w: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8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9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0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1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  <w:r w:rsidR="00741231">
              <w:rPr>
                <w:rFonts w:ascii="Times New Roman" w:hAnsi="Times New Roman"/>
                <w:b/>
                <w:color w:val="000000"/>
                <w:sz w:val="24"/>
              </w:rPr>
              <w:t xml:space="preserve"> – 40 ч</w:t>
            </w: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2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3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  <w:r w:rsidR="00741231">
              <w:rPr>
                <w:rFonts w:ascii="Times New Roman" w:hAnsi="Times New Roman"/>
                <w:b/>
                <w:color w:val="000000"/>
                <w:sz w:val="24"/>
              </w:rPr>
              <w:t xml:space="preserve"> – 16 ч</w:t>
            </w: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4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  <w:r w:rsidR="00741231">
              <w:rPr>
                <w:rFonts w:ascii="Times New Roman" w:hAnsi="Times New Roman"/>
                <w:b/>
                <w:color w:val="000000"/>
                <w:sz w:val="24"/>
              </w:rPr>
              <w:t xml:space="preserve"> – 20 ч</w:t>
            </w: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5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6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https://resh.edu.ru/subject/12/1/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9846" w:type="dxa"/>
            <w:gridSpan w:val="4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  <w:r w:rsidR="00741231">
              <w:rPr>
                <w:rFonts w:ascii="Times New Roman" w:hAnsi="Times New Roman"/>
                <w:b/>
                <w:color w:val="000000"/>
                <w:sz w:val="24"/>
              </w:rPr>
              <w:t xml:space="preserve"> – 15 </w:t>
            </w:r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7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8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7250B0" w:rsidP="00741231">
            <w:pPr>
              <w:spacing w:after="0" w:line="240" w:lineRule="auto"/>
              <w:ind w:left="135"/>
            </w:pPr>
            <w:hyperlink r:id="rId19">
              <w:r w:rsidR="00271737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8653B1" w:rsidTr="007412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EB1C94" w:rsidRDefault="00271737" w:rsidP="007412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3176" w:type="dxa"/>
            <w:tcMar>
              <w:top w:w="50" w:type="dxa"/>
              <w:left w:w="100" w:type="dxa"/>
            </w:tcMar>
            <w:vAlign w:val="center"/>
          </w:tcPr>
          <w:p w:rsidR="00EB1C94" w:rsidRDefault="00EB1C94" w:rsidP="00741231">
            <w:pPr>
              <w:spacing w:line="240" w:lineRule="auto"/>
            </w:pPr>
          </w:p>
        </w:tc>
      </w:tr>
    </w:tbl>
    <w:p w:rsidR="00EB1C94" w:rsidRDefault="00EB1C94">
      <w:pPr>
        <w:sectPr w:rsidR="00EB1C94" w:rsidSect="003379BB">
          <w:footerReference w:type="default" r:id="rId20"/>
          <w:pgSz w:w="11907" w:h="16839" w:code="9"/>
          <w:pgMar w:top="1134" w:right="850" w:bottom="1134" w:left="1701" w:header="720" w:footer="282" w:gutter="0"/>
          <w:pgNumType w:start="2"/>
          <w:cols w:space="720"/>
          <w:docGrid w:linePitch="299"/>
        </w:sectPr>
      </w:pPr>
    </w:p>
    <w:p w:rsidR="00EB1C94" w:rsidRDefault="00FB6440" w:rsidP="00FB6440">
      <w:pPr>
        <w:spacing w:after="0" w:line="240" w:lineRule="auto"/>
        <w:ind w:left="120"/>
        <w:jc w:val="center"/>
      </w:pPr>
      <w:bookmarkStart w:id="5" w:name="block-196816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</w:t>
      </w:r>
      <w:r w:rsidR="00741231"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EB1C94" w:rsidRPr="0033666D" w:rsidRDefault="00741231">
      <w:pPr>
        <w:spacing w:after="0"/>
        <w:ind w:left="120"/>
        <w:rPr>
          <w:sz w:val="16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9740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6096"/>
        <w:gridCol w:w="984"/>
        <w:gridCol w:w="1001"/>
        <w:gridCol w:w="992"/>
      </w:tblGrid>
      <w:tr w:rsidR="00741231" w:rsidTr="00741231">
        <w:trPr>
          <w:trHeight w:val="39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1993" w:type="dxa"/>
            <w:gridSpan w:val="2"/>
            <w:tcMar>
              <w:top w:w="50" w:type="dxa"/>
              <w:left w:w="100" w:type="dxa"/>
            </w:tcMar>
            <w:vAlign w:val="center"/>
          </w:tcPr>
          <w:p w:rsidR="00741231" w:rsidRP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</w:tr>
      <w:tr w:rsidR="00741231" w:rsidTr="00741231">
        <w:trPr>
          <w:trHeight w:val="372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</w:p>
        </w:tc>
        <w:tc>
          <w:tcPr>
            <w:tcW w:w="6096" w:type="dxa"/>
            <w:vMerge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</w:pPr>
          </w:p>
        </w:tc>
        <w:tc>
          <w:tcPr>
            <w:tcW w:w="984" w:type="dxa"/>
            <w:vMerge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Pr="00741231" w:rsidRDefault="00741231" w:rsidP="00FB6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741231">
              <w:rPr>
                <w:rFonts w:ascii="Times New Roman" w:hAnsi="Times New Roman" w:cs="Times New Roman"/>
                <w:b/>
                <w:sz w:val="24"/>
              </w:rPr>
              <w:t>лан</w:t>
            </w:r>
          </w:p>
        </w:tc>
        <w:tc>
          <w:tcPr>
            <w:tcW w:w="992" w:type="dxa"/>
            <w:vAlign w:val="center"/>
          </w:tcPr>
          <w:p w:rsidR="00741231" w:rsidRPr="00741231" w:rsidRDefault="00741231" w:rsidP="00FB6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1231">
              <w:rPr>
                <w:rFonts w:ascii="Times New Roman" w:hAnsi="Times New Roman" w:cs="Times New Roman"/>
                <w:b/>
                <w:sz w:val="24"/>
              </w:rPr>
              <w:t>факт</w:t>
            </w: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35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фигур на плоскости. Число и цифра 6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Число и цифра 7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1—3-шаговых инструкций, связанных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  <w:tr w:rsidR="00741231" w:rsidTr="0074123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</w:tcPr>
          <w:p w:rsidR="00741231" w:rsidRDefault="00741231" w:rsidP="00FB644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741231" w:rsidRDefault="00741231" w:rsidP="00FB6440">
            <w:pPr>
              <w:spacing w:after="0" w:line="240" w:lineRule="auto"/>
              <w:ind w:left="135"/>
            </w:pPr>
          </w:p>
        </w:tc>
      </w:tr>
    </w:tbl>
    <w:p w:rsidR="00EB1C94" w:rsidRDefault="00EB1C94">
      <w:pPr>
        <w:sectPr w:rsidR="00EB1C94" w:rsidSect="00741231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EB1C94" w:rsidRDefault="00271737" w:rsidP="0033666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6" w:name="block-19681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666D" w:rsidRDefault="0033666D" w:rsidP="0033666D">
      <w:pPr>
        <w:spacing w:after="0" w:line="240" w:lineRule="auto"/>
        <w:ind w:left="120"/>
        <w:jc w:val="center"/>
      </w:pPr>
    </w:p>
    <w:bookmarkEnd w:id="6"/>
    <w:p w:rsidR="00FB6440" w:rsidRPr="00FB6440" w:rsidRDefault="00FB6440" w:rsidP="00FB6440">
      <w:pPr>
        <w:spacing w:after="0" w:line="240" w:lineRule="auto"/>
        <w:ind w:left="120"/>
        <w:rPr>
          <w:rFonts w:eastAsiaTheme="minorHAnsi"/>
          <w:lang w:eastAsia="en-US"/>
        </w:rPr>
      </w:pPr>
      <w:r w:rsidRPr="00FB6440">
        <w:rPr>
          <w:rFonts w:ascii="Times New Roman" w:eastAsiaTheme="minorHAnsi" w:hAnsi="Times New Roman"/>
          <w:b/>
          <w:color w:val="000000"/>
          <w:sz w:val="28"/>
          <w:lang w:eastAsia="en-US"/>
        </w:rPr>
        <w:t>Обязательные учебные материалы для ученика</w:t>
      </w:r>
    </w:p>
    <w:p w:rsidR="00FB6440" w:rsidRPr="00FB6440" w:rsidRDefault="00FB6440" w:rsidP="0066135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87"/>
        <w:contextualSpacing/>
        <w:jc w:val="both"/>
        <w:rPr>
          <w:rFonts w:eastAsiaTheme="minorHAnsi"/>
          <w:lang w:eastAsia="en-US"/>
        </w:rPr>
      </w:pPr>
      <w:bookmarkStart w:id="7" w:name="7242d94d-e1f1-4df7-9b61-f04a247942f3"/>
      <w:r>
        <w:rPr>
          <w:rFonts w:ascii="Times New Roman" w:eastAsiaTheme="minorHAnsi" w:hAnsi="Times New Roman"/>
          <w:color w:val="000000"/>
          <w:sz w:val="28"/>
          <w:lang w:eastAsia="en-US"/>
        </w:rPr>
        <w:t>​Математика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 xml:space="preserve"> (в 2 частях), 1 класс/ 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>М.И.Моро, С.И.Волкова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 xml:space="preserve"> Акционерное общество «Издательство «Просвещение»</w:t>
      </w:r>
      <w:bookmarkEnd w:id="7"/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‌​</w:t>
      </w:r>
    </w:p>
    <w:p w:rsidR="00FB6440" w:rsidRPr="00FB6440" w:rsidRDefault="00FB6440" w:rsidP="00FB6440">
      <w:pPr>
        <w:spacing w:after="0" w:line="240" w:lineRule="auto"/>
        <w:ind w:left="120"/>
        <w:rPr>
          <w:rFonts w:eastAsiaTheme="minorHAnsi"/>
          <w:lang w:eastAsia="en-US"/>
        </w:rPr>
      </w:pP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​‌‌</w:t>
      </w:r>
    </w:p>
    <w:p w:rsidR="00FB6440" w:rsidRPr="00FB6440" w:rsidRDefault="00FB6440" w:rsidP="00FB6440">
      <w:pPr>
        <w:spacing w:after="0" w:line="240" w:lineRule="auto"/>
        <w:ind w:left="120"/>
        <w:rPr>
          <w:rFonts w:eastAsiaTheme="minorHAnsi"/>
          <w:lang w:eastAsia="en-US"/>
        </w:rPr>
      </w:pP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​</w:t>
      </w:r>
      <w:r w:rsidRPr="00FB6440">
        <w:rPr>
          <w:rFonts w:ascii="Times New Roman" w:eastAsiaTheme="minorHAnsi" w:hAnsi="Times New Roman"/>
          <w:b/>
          <w:color w:val="000000"/>
          <w:sz w:val="28"/>
          <w:lang w:eastAsia="en-US"/>
        </w:rPr>
        <w:t>Методические материалы для учителя</w:t>
      </w:r>
    </w:p>
    <w:p w:rsidR="00FB6440" w:rsidRPr="00FB6440" w:rsidRDefault="00FB6440" w:rsidP="00FB644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HAnsi"/>
          <w:lang w:eastAsia="en-US"/>
        </w:rPr>
      </w:pP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​‌‌​‌</w:t>
      </w:r>
      <w:bookmarkStart w:id="8" w:name="95f05c12-f0c4-4d54-885b-c56ae9683aa1"/>
      <w:r>
        <w:rPr>
          <w:rFonts w:ascii="Times New Roman" w:eastAsiaTheme="minorHAnsi" w:hAnsi="Times New Roman"/>
          <w:color w:val="000000"/>
          <w:sz w:val="28"/>
          <w:lang w:eastAsia="en-US"/>
        </w:rPr>
        <w:t>Математика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: 1 класс: методические рекомендации: учебное пособие/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 xml:space="preserve">М.А.Бантова, Г.В.Бельтюкова, С.И. Волкова 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[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>и др.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]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>. – 3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-е изд., перераб. – Москва: Просвещение, 2023.</w:t>
      </w:r>
    </w:p>
    <w:p w:rsidR="00FB6440" w:rsidRPr="00FB6440" w:rsidRDefault="00FB6440" w:rsidP="00FB644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Theme="minorHAnsi"/>
          <w:lang w:eastAsia="en-US"/>
        </w:rPr>
      </w:pP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Поурочное планирование д</w:t>
      </w:r>
      <w:bookmarkStart w:id="9" w:name="_GoBack"/>
      <w:bookmarkEnd w:id="9"/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 xml:space="preserve">ля начальной школы. 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>Математика</w:t>
      </w:r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. Программа «Школа России» 1 класс</w:t>
      </w:r>
      <w:bookmarkEnd w:id="8"/>
      <w:r w:rsidRPr="00FB6440">
        <w:rPr>
          <w:rFonts w:ascii="Times New Roman" w:eastAsiaTheme="minorHAnsi" w:hAnsi="Times New Roman"/>
          <w:color w:val="000000"/>
          <w:sz w:val="28"/>
          <w:lang w:eastAsia="en-US"/>
        </w:rPr>
        <w:t>‌​</w:t>
      </w:r>
    </w:p>
    <w:p w:rsidR="00FB6440" w:rsidRPr="00FB6440" w:rsidRDefault="00FB6440" w:rsidP="00FB6440">
      <w:pPr>
        <w:spacing w:after="0" w:line="240" w:lineRule="auto"/>
        <w:ind w:left="120"/>
        <w:rPr>
          <w:rFonts w:eastAsiaTheme="minorHAnsi"/>
          <w:lang w:eastAsia="en-US"/>
        </w:rPr>
      </w:pPr>
    </w:p>
    <w:p w:rsidR="00FB6440" w:rsidRPr="00FB6440" w:rsidRDefault="00FB6440" w:rsidP="00FB6440">
      <w:pPr>
        <w:spacing w:after="0" w:line="240" w:lineRule="auto"/>
        <w:ind w:left="120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  <w:r w:rsidRPr="00FB6440">
        <w:rPr>
          <w:rFonts w:ascii="Times New Roman" w:eastAsiaTheme="minorHAnsi" w:hAnsi="Times New Roman"/>
          <w:b/>
          <w:color w:val="000000"/>
          <w:sz w:val="28"/>
          <w:lang w:eastAsia="en-US"/>
        </w:rPr>
        <w:t>Цифровые образовательные ресурсы и ресурсы сети Интернет</w:t>
      </w:r>
    </w:p>
    <w:p w:rsidR="00FB6440" w:rsidRPr="00FB6440" w:rsidRDefault="00FB6440" w:rsidP="00FB64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440">
        <w:rPr>
          <w:rFonts w:ascii="Times New Roman" w:eastAsiaTheme="minorHAnsi" w:hAnsi="Times New Roman" w:cs="Times New Roman"/>
          <w:sz w:val="28"/>
          <w:szCs w:val="28"/>
          <w:lang w:eastAsia="en-US"/>
        </w:rPr>
        <w:t>УМК «Школа России» Эл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ектронное приложение к учебнику </w:t>
      </w:r>
      <w:r w:rsidRPr="00FB644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Математика</w:t>
      </w:r>
      <w:r w:rsidRPr="00FB6440">
        <w:rPr>
          <w:rFonts w:ascii="Times New Roman" w:eastAsiaTheme="minorHAnsi" w:hAnsi="Times New Roman" w:cs="Times New Roman"/>
          <w:sz w:val="28"/>
          <w:szCs w:val="28"/>
          <w:lang w:eastAsia="en-US"/>
        </w:rPr>
        <w:t>», 1-4 класс, авт. А.А. Плешаков.</w:t>
      </w:r>
    </w:p>
    <w:p w:rsidR="00FB6440" w:rsidRPr="00FB6440" w:rsidRDefault="00FB6440" w:rsidP="00FB64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Российская электронная школа </w:t>
      </w:r>
      <w:hyperlink r:id="rId21" w:history="1">
        <w:r w:rsidRPr="00FB644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https://resh.edu.ru</w:t>
        </w:r>
      </w:hyperlink>
    </w:p>
    <w:p w:rsidR="00FB6440" w:rsidRPr="00FB6440" w:rsidRDefault="00FB6440" w:rsidP="00FB64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Образовательный портал </w:t>
      </w:r>
      <w:hyperlink r:id="rId22" w:history="1">
        <w:r w:rsidRPr="00FB6440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https://uchi.ru</w:t>
        </w:r>
      </w:hyperlink>
    </w:p>
    <w:p w:rsidR="00FB6440" w:rsidRPr="00FB6440" w:rsidRDefault="00FB6440" w:rsidP="00FB6440">
      <w:pPr>
        <w:spacing w:after="0" w:line="240" w:lineRule="auto"/>
        <w:ind w:left="480"/>
        <w:contextualSpacing/>
        <w:rPr>
          <w:rFonts w:ascii="Times New Roman" w:eastAsiaTheme="minorHAnsi" w:hAnsi="Times New Roman" w:cs="Times New Roman"/>
          <w:sz w:val="24"/>
          <w:lang w:eastAsia="en-US"/>
        </w:rPr>
      </w:pPr>
    </w:p>
    <w:p w:rsidR="00FB6440" w:rsidRPr="00FB6440" w:rsidRDefault="00FB6440" w:rsidP="00FB6440">
      <w:pPr>
        <w:spacing w:after="0" w:line="240" w:lineRule="auto"/>
        <w:ind w:left="120"/>
        <w:rPr>
          <w:rFonts w:eastAsiaTheme="minorHAnsi"/>
          <w:lang w:val="en-US" w:eastAsia="en-US"/>
        </w:rPr>
      </w:pPr>
      <w:r w:rsidRPr="00FB6440">
        <w:rPr>
          <w:rFonts w:ascii="Times New Roman" w:eastAsiaTheme="minorHAnsi" w:hAnsi="Times New Roman"/>
          <w:color w:val="000000"/>
          <w:sz w:val="28"/>
          <w:lang w:val="en-US" w:eastAsia="en-US"/>
        </w:rPr>
        <w:t>​</w:t>
      </w:r>
      <w:r w:rsidRPr="00FB6440">
        <w:rPr>
          <w:rFonts w:ascii="Times New Roman" w:eastAsiaTheme="minorHAnsi" w:hAnsi="Times New Roman"/>
          <w:color w:val="333333"/>
          <w:sz w:val="28"/>
          <w:lang w:val="en-US" w:eastAsia="en-US"/>
        </w:rPr>
        <w:t>​‌‌</w:t>
      </w:r>
      <w:r w:rsidRPr="00FB6440">
        <w:rPr>
          <w:rFonts w:ascii="Times New Roman" w:eastAsiaTheme="minorHAnsi" w:hAnsi="Times New Roman"/>
          <w:color w:val="000000"/>
          <w:sz w:val="28"/>
          <w:lang w:val="en-US" w:eastAsia="en-US"/>
        </w:rPr>
        <w:t>​</w:t>
      </w:r>
    </w:p>
    <w:p w:rsidR="00271737" w:rsidRDefault="00271737"/>
    <w:sectPr w:rsidR="00271737" w:rsidSect="003379BB">
      <w:pgSz w:w="11907" w:h="16839" w:code="9"/>
      <w:pgMar w:top="1440" w:right="1440" w:bottom="1440" w:left="1440" w:header="720" w:footer="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37" w:rsidRDefault="00952637" w:rsidP="003379BB">
      <w:pPr>
        <w:spacing w:after="0" w:line="240" w:lineRule="auto"/>
      </w:pPr>
      <w:r>
        <w:separator/>
      </w:r>
    </w:p>
  </w:endnote>
  <w:endnote w:type="continuationSeparator" w:id="0">
    <w:p w:rsidR="00952637" w:rsidRDefault="00952637" w:rsidP="003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17438"/>
      <w:docPartObj>
        <w:docPartGallery w:val="Page Numbers (Bottom of Page)"/>
        <w:docPartUnique/>
      </w:docPartObj>
    </w:sdtPr>
    <w:sdtContent>
      <w:p w:rsidR="003379BB" w:rsidRDefault="007250B0">
        <w:pPr>
          <w:pStyle w:val="Footer"/>
          <w:jc w:val="right"/>
        </w:pPr>
        <w:r>
          <w:fldChar w:fldCharType="begin"/>
        </w:r>
        <w:r w:rsidR="003379BB">
          <w:instrText>PAGE   \* MERGEFORMAT</w:instrText>
        </w:r>
        <w:r>
          <w:fldChar w:fldCharType="separate"/>
        </w:r>
        <w:r w:rsidR="0032578A">
          <w:rPr>
            <w:noProof/>
          </w:rPr>
          <w:t>4</w:t>
        </w:r>
        <w:r>
          <w:fldChar w:fldCharType="end"/>
        </w:r>
      </w:p>
    </w:sdtContent>
  </w:sdt>
  <w:p w:rsidR="003379BB" w:rsidRDefault="003379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37" w:rsidRDefault="00952637" w:rsidP="003379BB">
      <w:pPr>
        <w:spacing w:after="0" w:line="240" w:lineRule="auto"/>
      </w:pPr>
      <w:r>
        <w:separator/>
      </w:r>
    </w:p>
  </w:footnote>
  <w:footnote w:type="continuationSeparator" w:id="0">
    <w:p w:rsidR="00952637" w:rsidRDefault="00952637" w:rsidP="0033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7520"/>
    <w:multiLevelType w:val="hybridMultilevel"/>
    <w:tmpl w:val="A59A94FC"/>
    <w:lvl w:ilvl="0" w:tplc="290CF40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CA473CE"/>
    <w:multiLevelType w:val="hybridMultilevel"/>
    <w:tmpl w:val="9110C092"/>
    <w:lvl w:ilvl="0" w:tplc="A9A6F1B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8B52EA9"/>
    <w:multiLevelType w:val="hybridMultilevel"/>
    <w:tmpl w:val="9B464E0E"/>
    <w:lvl w:ilvl="0" w:tplc="2A04400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1C94"/>
    <w:rsid w:val="000F4A81"/>
    <w:rsid w:val="00271737"/>
    <w:rsid w:val="0032578A"/>
    <w:rsid w:val="0033666D"/>
    <w:rsid w:val="003379BB"/>
    <w:rsid w:val="0066135E"/>
    <w:rsid w:val="007250B0"/>
    <w:rsid w:val="00741231"/>
    <w:rsid w:val="008653B1"/>
    <w:rsid w:val="008F39A5"/>
    <w:rsid w:val="00952637"/>
    <w:rsid w:val="00EB1C94"/>
    <w:rsid w:val="00FB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7250B0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725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5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BB"/>
  </w:style>
  <w:style w:type="paragraph" w:styleId="BalloonText">
    <w:name w:val="Balloon Text"/>
    <w:basedOn w:val="Normal"/>
    <w:link w:val="BalloonTextChar"/>
    <w:uiPriority w:val="99"/>
    <w:semiHidden/>
    <w:unhideWhenUsed/>
    <w:rsid w:val="0032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3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7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2/1/" TargetMode="External"/><Relationship Id="rId13" Type="http://schemas.openxmlformats.org/officeDocument/2006/relationships/hyperlink" Target="https://resh.edu.ru/subject/12/1/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esh.edu.ru/subject/12/1/" TargetMode="External"/><Relationship Id="rId17" Type="http://schemas.openxmlformats.org/officeDocument/2006/relationships/hyperlink" Target="https://uchi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12/1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2/1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12/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12/1/" TargetMode="External"/><Relationship Id="rId19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2/1/" TargetMode="External"/><Relationship Id="rId14" Type="http://schemas.openxmlformats.org/officeDocument/2006/relationships/hyperlink" Target="https://resh.edu.ru/subject/12/1/" TargetMode="External"/><Relationship Id="rId22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КХС</dc:creator>
  <cp:lastModifiedBy>pc</cp:lastModifiedBy>
  <cp:revision>11</cp:revision>
  <dcterms:created xsi:type="dcterms:W3CDTF">2023-09-22T13:35:00Z</dcterms:created>
  <dcterms:modified xsi:type="dcterms:W3CDTF">2023-10-15T04:50:00Z</dcterms:modified>
</cp:coreProperties>
</file>